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84306" w14:textId="72AC77EC" w:rsidR="002F3705" w:rsidRPr="002F3705" w:rsidRDefault="002F3705" w:rsidP="002F3705">
      <w:pPr>
        <w:spacing w:line="276" w:lineRule="auto"/>
        <w:jc w:val="center"/>
        <w:rPr>
          <w:b/>
          <w:color w:val="000000" w:themeColor="text1"/>
          <w:szCs w:val="24"/>
        </w:rPr>
      </w:pPr>
      <w:r w:rsidRPr="002F3705">
        <w:rPr>
          <w:b/>
          <w:color w:val="000000" w:themeColor="text1"/>
          <w:szCs w:val="24"/>
        </w:rPr>
        <w:t>TEMATINIO TURINIO (TEMATINIO MODULIO) E-MOKYMAMS „KULTŪRŲ ĮTAKA BENDRAVIMUI BEI METODAI,</w:t>
      </w:r>
    </w:p>
    <w:p w14:paraId="548386DC" w14:textId="5B4C953D" w:rsidR="00A009B8" w:rsidRDefault="002F3705" w:rsidP="002F3705">
      <w:pPr>
        <w:spacing w:line="276" w:lineRule="auto"/>
        <w:jc w:val="center"/>
        <w:rPr>
          <w:b/>
          <w:caps/>
        </w:rPr>
      </w:pPr>
      <w:r w:rsidRPr="002F3705">
        <w:rPr>
          <w:b/>
          <w:color w:val="000000" w:themeColor="text1"/>
          <w:szCs w:val="24"/>
        </w:rPr>
        <w:t>KURIE MAŽINA RIZIKĄ NESUSIKALBĖTI“ PARUOŠIM</w:t>
      </w:r>
      <w:r>
        <w:rPr>
          <w:b/>
          <w:color w:val="000000" w:themeColor="text1"/>
          <w:szCs w:val="24"/>
        </w:rPr>
        <w:t xml:space="preserve">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0E328149" w14:textId="77777777" w:rsidR="002F3705" w:rsidRPr="002F3705" w:rsidRDefault="002F3705" w:rsidP="002F3705">
      <w:pPr>
        <w:spacing w:line="276" w:lineRule="auto"/>
        <w:jc w:val="center"/>
        <w:rPr>
          <w:b/>
          <w:color w:val="000000" w:themeColor="text1"/>
          <w:szCs w:val="24"/>
        </w:rPr>
      </w:pPr>
      <w:r w:rsidRPr="002F3705">
        <w:rPr>
          <w:b/>
          <w:color w:val="000000" w:themeColor="text1"/>
          <w:szCs w:val="24"/>
        </w:rPr>
        <w:lastRenderedPageBreak/>
        <w:t>TEMATINIO TURINIO (TEMATINIO MODULIO) E-MOKYMAMS „KULTŪRŲ ĮTAKA BENDRAVIMUI BEI METODAI,</w:t>
      </w:r>
    </w:p>
    <w:p w14:paraId="6FAF6FC4" w14:textId="22331012" w:rsidR="00A009B8" w:rsidRDefault="002F3705" w:rsidP="002F3705">
      <w:pPr>
        <w:widowControl w:val="0"/>
        <w:pBdr>
          <w:top w:val="nil"/>
          <w:left w:val="nil"/>
          <w:bottom w:val="nil"/>
          <w:right w:val="nil"/>
          <w:between w:val="nil"/>
        </w:pBdr>
        <w:tabs>
          <w:tab w:val="left" w:pos="567"/>
          <w:tab w:val="left" w:pos="851"/>
        </w:tabs>
        <w:jc w:val="center"/>
        <w:rPr>
          <w:b/>
          <w:bCs/>
          <w:caps/>
          <w:szCs w:val="24"/>
        </w:rPr>
      </w:pPr>
      <w:r w:rsidRPr="002F3705">
        <w:rPr>
          <w:b/>
          <w:color w:val="000000" w:themeColor="text1"/>
          <w:szCs w:val="24"/>
        </w:rPr>
        <w:t>KURIE MAŽINA RIZIKĄ NESUSIKALBĖTI“ PARUOŠIM</w:t>
      </w:r>
      <w:r>
        <w:rPr>
          <w:b/>
          <w:color w:val="000000" w:themeColor="text1"/>
          <w:szCs w:val="24"/>
        </w:rPr>
        <w:t>O</w:t>
      </w:r>
      <w:r w:rsidRPr="003B06A2">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A8F6D99" w:rsidR="00A009B8" w:rsidRDefault="002F3705" w:rsidP="002F3705">
            <w:pPr>
              <w:jc w:val="both"/>
              <w:rPr>
                <w:kern w:val="2"/>
                <w:szCs w:val="24"/>
              </w:rPr>
            </w:pPr>
            <w:r w:rsidRPr="002F3705">
              <w:rPr>
                <w:kern w:val="2"/>
                <w:szCs w:val="24"/>
              </w:rPr>
              <w:t>Tematinio turinio (tematinio modulio) e-mokymams „Kultūrų įtaka bendravimui bei metodai,</w:t>
            </w:r>
            <w:r>
              <w:rPr>
                <w:kern w:val="2"/>
                <w:szCs w:val="24"/>
              </w:rPr>
              <w:t xml:space="preserve"> </w:t>
            </w:r>
            <w:r w:rsidRPr="002F3705">
              <w:rPr>
                <w:kern w:val="2"/>
                <w:szCs w:val="24"/>
              </w:rPr>
              <w:t>kurie mažina riziką nesusikalbėti“ paruošim</w:t>
            </w:r>
            <w:r>
              <w:rPr>
                <w:kern w:val="2"/>
                <w:szCs w:val="24"/>
              </w:rPr>
              <w:t>o</w:t>
            </w:r>
            <w:r w:rsidRPr="002F3705">
              <w:rPr>
                <w:kern w:val="2"/>
                <w:szCs w:val="24"/>
              </w:rPr>
              <w:t xml:space="preserve">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0D128E2"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2F3705">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792C5A0" w14:textId="72AE5FF5" w:rsidR="002F3705" w:rsidRDefault="002F3705" w:rsidP="00525EB1">
            <w:pPr>
              <w:rPr>
                <w:kern w:val="2"/>
                <w:szCs w:val="24"/>
              </w:rPr>
            </w:pPr>
            <w:r w:rsidRPr="002F3705">
              <w:rPr>
                <w:kern w:val="2"/>
                <w:szCs w:val="24"/>
              </w:rPr>
              <w:t>Projektų koordinavimo skyriaus vadovė Ugnė Kumparskaitė</w:t>
            </w:r>
          </w:p>
          <w:p w14:paraId="1807CE27" w14:textId="671E5B76" w:rsidR="00F87069" w:rsidRPr="009F513D" w:rsidRDefault="00F87069" w:rsidP="00525EB1">
            <w:pPr>
              <w:rPr>
                <w:szCs w:val="24"/>
              </w:rPr>
            </w:pPr>
            <w:r w:rsidRPr="00B762DE">
              <w:rPr>
                <w:szCs w:val="24"/>
              </w:rPr>
              <w:t>t</w:t>
            </w:r>
            <w:r w:rsidRPr="009F513D">
              <w:rPr>
                <w:szCs w:val="24"/>
              </w:rPr>
              <w:t xml:space="preserve">el. Nr. </w:t>
            </w:r>
            <w:r w:rsidR="002F3705">
              <w:t>+370 672 14026</w:t>
            </w:r>
          </w:p>
          <w:p w14:paraId="6B49F06B" w14:textId="4A506934" w:rsidR="00F87069" w:rsidRDefault="00F87069" w:rsidP="00525EB1">
            <w:pPr>
              <w:rPr>
                <w:color w:val="4472C4"/>
                <w:kern w:val="2"/>
                <w:szCs w:val="24"/>
              </w:rPr>
            </w:pPr>
            <w:r w:rsidRPr="009F513D">
              <w:rPr>
                <w:szCs w:val="24"/>
              </w:rPr>
              <w:t>el. p.</w:t>
            </w:r>
            <w:r w:rsidR="008A14E7">
              <w:rPr>
                <w:szCs w:val="24"/>
              </w:rPr>
              <w:t xml:space="preserve"> </w:t>
            </w:r>
            <w:r w:rsidR="002F3705">
              <w:rPr>
                <w:szCs w:val="24"/>
              </w:rPr>
              <w:t>ugne.kumparskaite@piia.lt</w:t>
            </w:r>
            <w:r w:rsidR="002F3705">
              <w:rPr>
                <w:color w:val="4472C4"/>
                <w:kern w:val="2"/>
                <w:szCs w:val="24"/>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57E87263" w:rsidR="00B762DE" w:rsidRDefault="00A009B8" w:rsidP="0090087A">
            <w:pPr>
              <w:jc w:val="both"/>
              <w:rPr>
                <w:kern w:val="2"/>
                <w:szCs w:val="24"/>
              </w:rPr>
            </w:pPr>
            <w:r>
              <w:rPr>
                <w:kern w:val="2"/>
                <w:szCs w:val="24"/>
              </w:rPr>
              <w:t>Tiekėjas įsipareigoja Sutartyje numatytomis sąlygomis suteikti Pirkėjui</w:t>
            </w:r>
            <w:r w:rsidR="00836072">
              <w:rPr>
                <w:kern w:val="2"/>
                <w:szCs w:val="24"/>
              </w:rPr>
              <w:t xml:space="preserve"> </w:t>
            </w:r>
            <w:r w:rsidR="002F3705">
              <w:rPr>
                <w:kern w:val="2"/>
                <w:szCs w:val="24"/>
              </w:rPr>
              <w:t>t</w:t>
            </w:r>
            <w:r w:rsidR="002F3705" w:rsidRPr="002F3705">
              <w:rPr>
                <w:kern w:val="2"/>
                <w:szCs w:val="24"/>
              </w:rPr>
              <w:t>ematinio turinio (tematinio modulio) e-mokymams „Kultūrų įtaka bendravimui bei metodai,</w:t>
            </w:r>
            <w:r w:rsidR="002F3705">
              <w:rPr>
                <w:kern w:val="2"/>
                <w:szCs w:val="24"/>
              </w:rPr>
              <w:t xml:space="preserve"> </w:t>
            </w:r>
            <w:r w:rsidR="002F3705" w:rsidRPr="002F3705">
              <w:rPr>
                <w:kern w:val="2"/>
                <w:szCs w:val="24"/>
              </w:rPr>
              <w:t>kurie mažina riziką nesusikalbėti“ paruošim</w:t>
            </w:r>
            <w:r w:rsidR="002F3705">
              <w:rPr>
                <w:kern w:val="2"/>
                <w:szCs w:val="24"/>
              </w:rPr>
              <w:t>o</w:t>
            </w:r>
            <w:r w:rsidR="002F3705"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0B792E43" w14:textId="1CDF33FB" w:rsidR="002F3705" w:rsidRDefault="002F3705" w:rsidP="0090087A">
            <w:pPr>
              <w:jc w:val="both"/>
              <w:rPr>
                <w:kern w:val="2"/>
                <w:szCs w:val="24"/>
              </w:rPr>
            </w:pPr>
            <w:r w:rsidRPr="002F3705">
              <w:rPr>
                <w:kern w:val="2"/>
                <w:szCs w:val="24"/>
              </w:rPr>
              <w:t>Mokymų modulio trukmė – 60 min</w:t>
            </w:r>
            <w:r>
              <w:rPr>
                <w:kern w:val="2"/>
                <w:szCs w:val="24"/>
              </w:rPr>
              <w:t>.</w:t>
            </w: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610AC58D" w:rsidR="00A009B8" w:rsidRDefault="002F3705" w:rsidP="0090087A">
            <w:pPr>
              <w:jc w:val="both"/>
              <w:rPr>
                <w:kern w:val="2"/>
                <w:szCs w:val="24"/>
              </w:rPr>
            </w:pPr>
            <w:r w:rsidRPr="002F3705">
              <w:rPr>
                <w:kern w:val="2"/>
                <w:szCs w:val="24"/>
              </w:rPr>
              <w:t>Tematinio turinio (tematinio modulio) e-mokymams „Kultūrų įtaka bendravimui bei metodai,</w:t>
            </w:r>
            <w:r>
              <w:rPr>
                <w:kern w:val="2"/>
                <w:szCs w:val="24"/>
              </w:rPr>
              <w:t xml:space="preserve"> </w:t>
            </w:r>
            <w:r w:rsidRPr="002F3705">
              <w:rPr>
                <w:kern w:val="2"/>
                <w:szCs w:val="24"/>
              </w:rPr>
              <w:t>kurie mažina riziką nesusikalbėti“ paruošim</w:t>
            </w:r>
            <w:r>
              <w:rPr>
                <w:kern w:val="2"/>
                <w:szCs w:val="24"/>
              </w:rPr>
              <w:t>o</w:t>
            </w:r>
            <w:r w:rsidRPr="002F3705">
              <w:rPr>
                <w:kern w:val="2"/>
                <w:szCs w:val="24"/>
              </w:rPr>
              <w:t xml:space="preserve"> </w:t>
            </w:r>
            <w:r>
              <w:rPr>
                <w:kern w:val="2"/>
                <w:szCs w:val="24"/>
              </w:rPr>
              <w:t>paslaugos</w:t>
            </w:r>
            <w:r w:rsidR="00525EB1">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C16E271" w14:textId="00C4D789" w:rsidR="00717532" w:rsidRPr="00921093" w:rsidRDefault="002F3705" w:rsidP="00836072">
            <w:pPr>
              <w:rPr>
                <w:color w:val="FF0000"/>
                <w:szCs w:val="24"/>
              </w:rPr>
            </w:pPr>
            <w:r w:rsidRPr="002F3705">
              <w:rPr>
                <w:kern w:val="2"/>
                <w:szCs w:val="24"/>
              </w:rPr>
              <w:t>Mokymų parengimo data – iki 2026 m. spalio 31 d.</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867D530" w:rsidR="00A009B8" w:rsidRPr="009D6FB6" w:rsidRDefault="00A009B8" w:rsidP="0090087A">
            <w:pPr>
              <w:jc w:val="both"/>
              <w:rPr>
                <w:color w:val="000000"/>
                <w:kern w:val="2"/>
                <w:szCs w:val="24"/>
                <w:shd w:val="clear" w:color="auto" w:fill="FFFFFF"/>
              </w:rPr>
            </w:pPr>
            <w:r w:rsidRPr="0090087A">
              <w:rPr>
                <w:kern w:val="2"/>
                <w:szCs w:val="24"/>
              </w:rPr>
              <w:t xml:space="preserve">1) </w:t>
            </w:r>
            <w:r w:rsidR="00836072" w:rsidRPr="00836072">
              <w:rPr>
                <w:kern w:val="2"/>
                <w:szCs w:val="24"/>
              </w:rPr>
              <w:t>įvykdžius visus sutartinius įsipareigojimus, sumokama visa Sutarties kaina</w:t>
            </w:r>
            <w:r w:rsidR="00836072">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99A7EB"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2F3705">
              <w:rPr>
                <w:bCs/>
              </w:rPr>
              <w:t>P</w:t>
            </w:r>
            <w:r>
              <w:rPr>
                <w:kern w:val="2"/>
                <w:szCs w:val="24"/>
              </w:rPr>
              <w:t>aslaug</w:t>
            </w:r>
            <w:r w:rsidR="002F3705">
              <w:rPr>
                <w:kern w:val="2"/>
                <w:szCs w:val="24"/>
              </w:rPr>
              <w:t>os</w:t>
            </w:r>
            <w:r>
              <w:rPr>
                <w:kern w:val="2"/>
                <w:szCs w:val="24"/>
              </w:rPr>
              <w:t xml:space="preserve">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lastRenderedPageBreak/>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870E0C7"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836072">
              <w:rPr>
                <w:kern w:val="2"/>
                <w:szCs w:val="24"/>
              </w:rPr>
              <w:t>.</w:t>
            </w:r>
            <w:r w:rsidRPr="00A46034">
              <w:rPr>
                <w:kern w:val="2"/>
                <w:szCs w:val="24"/>
              </w:rPr>
              <w:t xml:space="preserve"> </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5D6E49EC"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2F3705" w:rsidRPr="002F3705">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2C3E5A54"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2F3705">
              <w:rPr>
                <w:color w:val="000000" w:themeColor="text1"/>
                <w:szCs w:val="24"/>
              </w:rPr>
              <w:t>:</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762A7711" w14:textId="1F4F3655" w:rsidR="00A009B8" w:rsidRPr="002F3705" w:rsidRDefault="0090087A" w:rsidP="002F3705">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 xml:space="preserve">4.4.4.2. Paslaugų teikėjas užtikrina, kad </w:t>
            </w:r>
            <w:r w:rsidR="002F3705">
              <w:rPr>
                <w:color w:val="000000" w:themeColor="text1"/>
                <w:szCs w:val="24"/>
              </w:rPr>
              <w:t xml:space="preserve">paslaugų atlikimui bus </w:t>
            </w:r>
            <w:r w:rsidRPr="006067CD">
              <w:rPr>
                <w:color w:val="000000" w:themeColor="text1"/>
                <w:szCs w:val="24"/>
              </w:rPr>
              <w:t>taupiai naudojama elektros energija ir mažinamas nereikalingas atliekų kiekis;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0A66D7" w14:paraId="27C9F2CA" w14:textId="77777777" w:rsidTr="00F87069">
        <w:trPr>
          <w:trHeight w:val="300"/>
        </w:trPr>
        <w:tc>
          <w:tcPr>
            <w:tcW w:w="3058" w:type="dxa"/>
          </w:tcPr>
          <w:p w14:paraId="056DF895" w14:textId="64F86D34" w:rsidR="000A66D7" w:rsidRDefault="000A66D7" w:rsidP="00F87069">
            <w:pPr>
              <w:jc w:val="center"/>
              <w:rPr>
                <w:b/>
                <w:kern w:val="2"/>
                <w:szCs w:val="24"/>
              </w:rPr>
            </w:pPr>
            <w:r>
              <w:rPr>
                <w:b/>
                <w:kern w:val="2"/>
                <w:szCs w:val="24"/>
              </w:rPr>
              <w:t>15.2. Priedas Nr. 2</w:t>
            </w:r>
          </w:p>
        </w:tc>
        <w:tc>
          <w:tcPr>
            <w:tcW w:w="6477" w:type="dxa"/>
            <w:gridSpan w:val="3"/>
          </w:tcPr>
          <w:p w14:paraId="66E62FF0" w14:textId="762CFEB1" w:rsidR="000A66D7" w:rsidRDefault="000A66D7" w:rsidP="00F87069">
            <w:pPr>
              <w:jc w:val="center"/>
              <w:rPr>
                <w:b/>
                <w:kern w:val="2"/>
                <w:szCs w:val="24"/>
              </w:rPr>
            </w:pPr>
            <w:r w:rsidRPr="000A66D7">
              <w:rPr>
                <w:b/>
                <w:kern w:val="2"/>
                <w:szCs w:val="24"/>
              </w:rPr>
              <w:t>Šablonas mokymų turinio ekspertui</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bookmarkStart w:id="0" w:name="_GoBack"/>
            <w:bookmarkEnd w:id="0"/>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0A66D7"/>
    <w:rsid w:val="00110123"/>
    <w:rsid w:val="001376EC"/>
    <w:rsid w:val="0016673D"/>
    <w:rsid w:val="002F3705"/>
    <w:rsid w:val="0037232E"/>
    <w:rsid w:val="003F1742"/>
    <w:rsid w:val="0046564E"/>
    <w:rsid w:val="00525EB1"/>
    <w:rsid w:val="00575B4A"/>
    <w:rsid w:val="005C698D"/>
    <w:rsid w:val="005D3407"/>
    <w:rsid w:val="00657A96"/>
    <w:rsid w:val="0069232A"/>
    <w:rsid w:val="00693C9E"/>
    <w:rsid w:val="006C47F4"/>
    <w:rsid w:val="006D5109"/>
    <w:rsid w:val="00717532"/>
    <w:rsid w:val="00723F5E"/>
    <w:rsid w:val="00756D06"/>
    <w:rsid w:val="00836072"/>
    <w:rsid w:val="008A14E7"/>
    <w:rsid w:val="0090087A"/>
    <w:rsid w:val="00921093"/>
    <w:rsid w:val="009D6FB6"/>
    <w:rsid w:val="009F513D"/>
    <w:rsid w:val="00A009B8"/>
    <w:rsid w:val="00A90FAC"/>
    <w:rsid w:val="00B762DE"/>
    <w:rsid w:val="00CA1089"/>
    <w:rsid w:val="00E007B4"/>
    <w:rsid w:val="00F54705"/>
    <w:rsid w:val="00F606D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F3705"/>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33</Pages>
  <Words>64518</Words>
  <Characters>36776</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25</cp:revision>
  <dcterms:created xsi:type="dcterms:W3CDTF">2025-04-28T07:24:00Z</dcterms:created>
  <dcterms:modified xsi:type="dcterms:W3CDTF">2026-05-27T07:26:00Z</dcterms:modified>
</cp:coreProperties>
</file>